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DE" w:rsidRDefault="00A36FDE" w:rsidP="0031658D">
      <w:pPr>
        <w:spacing w:after="0"/>
        <w:rPr>
          <w:sz w:val="28"/>
          <w:szCs w:val="28"/>
        </w:rPr>
      </w:pPr>
    </w:p>
    <w:p w:rsidR="00A36FDE" w:rsidRPr="00A36FDE" w:rsidRDefault="008B1829" w:rsidP="00A36FDE">
      <w:pPr>
        <w:pStyle w:val="Akapitzlist"/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Karta pracy 6b-28</w:t>
      </w:r>
      <w:bookmarkStart w:id="0" w:name="_GoBack"/>
      <w:bookmarkEnd w:id="0"/>
      <w:r w:rsidR="00A36FDE" w:rsidRPr="00A36FDE">
        <w:rPr>
          <w:b/>
          <w:sz w:val="28"/>
          <w:szCs w:val="28"/>
        </w:rPr>
        <w:t>.05.20r.</w:t>
      </w:r>
    </w:p>
    <w:p w:rsidR="00A36FDE" w:rsidRDefault="00A36FDE" w:rsidP="00A36FDE">
      <w:pPr>
        <w:pStyle w:val="Akapitzlist"/>
        <w:spacing w:after="0"/>
        <w:ind w:left="360"/>
        <w:rPr>
          <w:sz w:val="28"/>
          <w:szCs w:val="28"/>
        </w:rPr>
      </w:pPr>
    </w:p>
    <w:p w:rsidR="0031658D" w:rsidRPr="00A36FDE" w:rsidRDefault="0031658D" w:rsidP="00A36FDE">
      <w:pPr>
        <w:spacing w:after="0"/>
        <w:rPr>
          <w:sz w:val="28"/>
          <w:szCs w:val="28"/>
        </w:rPr>
      </w:pPr>
      <w:r w:rsidRPr="00A36FDE">
        <w:rPr>
          <w:sz w:val="28"/>
          <w:szCs w:val="28"/>
        </w:rPr>
        <w:t xml:space="preserve">Rozpad Związku Radzieckiego w </w:t>
      </w:r>
      <w:r w:rsidRPr="00A36FDE">
        <w:rPr>
          <w:b/>
          <w:sz w:val="28"/>
          <w:szCs w:val="28"/>
        </w:rPr>
        <w:t>1991 r.</w:t>
      </w:r>
      <w:r w:rsidRPr="00A36FDE">
        <w:rPr>
          <w:sz w:val="28"/>
          <w:szCs w:val="28"/>
        </w:rPr>
        <w:t xml:space="preserve"> – powstały m. in. Ukraina, Białoruś, Litwa</w:t>
      </w:r>
      <w:r w:rsidR="008265E6" w:rsidRPr="00A36FDE">
        <w:rPr>
          <w:sz w:val="28"/>
          <w:szCs w:val="28"/>
        </w:rPr>
        <w:t>.</w:t>
      </w:r>
    </w:p>
    <w:p w:rsidR="0031658D" w:rsidRDefault="00A36FDE" w:rsidP="0031658D">
      <w:pPr>
        <w:pStyle w:val="Akapitzlist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Uzupełnij brakujące informacje w tabeli:</w:t>
      </w:r>
    </w:p>
    <w:p w:rsidR="00A36FDE" w:rsidRPr="00A36FDE" w:rsidRDefault="00A36FDE" w:rsidP="0031658D">
      <w:pPr>
        <w:pStyle w:val="Akapitzlist"/>
        <w:spacing w:after="0"/>
        <w:ind w:left="360"/>
        <w:rPr>
          <w:sz w:val="28"/>
          <w:szCs w:val="2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92"/>
        <w:gridCol w:w="3023"/>
      </w:tblGrid>
      <w:tr w:rsidR="0031658D" w:rsidRPr="00A36FDE" w:rsidTr="0031658D">
        <w:tc>
          <w:tcPr>
            <w:tcW w:w="4143" w:type="dxa"/>
          </w:tcPr>
          <w:p w:rsidR="0031658D" w:rsidRPr="00A36FDE" w:rsidRDefault="0031658D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b/>
                <w:sz w:val="28"/>
                <w:szCs w:val="28"/>
              </w:rPr>
              <w:t xml:space="preserve">  LITWA</w:t>
            </w:r>
          </w:p>
        </w:tc>
        <w:tc>
          <w:tcPr>
            <w:tcW w:w="4252" w:type="dxa"/>
          </w:tcPr>
          <w:p w:rsidR="0031658D" w:rsidRPr="00A36FDE" w:rsidRDefault="0031658D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b/>
                <w:sz w:val="28"/>
                <w:szCs w:val="28"/>
              </w:rPr>
              <w:t>BIAŁORUŚ</w:t>
            </w:r>
          </w:p>
        </w:tc>
      </w:tr>
      <w:tr w:rsidR="0031658D" w:rsidRPr="00A36FDE" w:rsidTr="0031658D">
        <w:tc>
          <w:tcPr>
            <w:tcW w:w="4143" w:type="dxa"/>
          </w:tcPr>
          <w:p w:rsidR="0031658D" w:rsidRDefault="0031658D" w:rsidP="00011F1A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 xml:space="preserve">Mieszkańcy: </w:t>
            </w:r>
            <w:r w:rsidRPr="00A36FDE">
              <w:rPr>
                <w:b/>
                <w:sz w:val="28"/>
                <w:szCs w:val="28"/>
              </w:rPr>
              <w:t>2,8 mln</w:t>
            </w:r>
          </w:p>
          <w:p w:rsidR="00A36FDE" w:rsidRPr="00A36FDE" w:rsidRDefault="00A36FDE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>Powierzchnia:</w:t>
            </w:r>
          </w:p>
        </w:tc>
        <w:tc>
          <w:tcPr>
            <w:tcW w:w="4252" w:type="dxa"/>
          </w:tcPr>
          <w:p w:rsidR="0031658D" w:rsidRDefault="0031658D" w:rsidP="00011F1A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 xml:space="preserve">Mieszkańcy: </w:t>
            </w:r>
            <w:r w:rsidRPr="00A36FDE">
              <w:rPr>
                <w:b/>
                <w:sz w:val="28"/>
                <w:szCs w:val="28"/>
              </w:rPr>
              <w:t>9,5 mln</w:t>
            </w:r>
          </w:p>
          <w:p w:rsidR="00A36FDE" w:rsidRPr="00A36FDE" w:rsidRDefault="00A36FDE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>Powierzchnia:</w:t>
            </w:r>
          </w:p>
        </w:tc>
      </w:tr>
      <w:tr w:rsidR="0031658D" w:rsidRPr="00A36FDE" w:rsidTr="0031658D">
        <w:tc>
          <w:tcPr>
            <w:tcW w:w="4143" w:type="dxa"/>
          </w:tcPr>
          <w:p w:rsidR="0031658D" w:rsidRPr="00A36FDE" w:rsidRDefault="0031658D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 xml:space="preserve">Polonia:  </w:t>
            </w:r>
            <w:r w:rsidRPr="00A36FDE">
              <w:rPr>
                <w:b/>
                <w:sz w:val="28"/>
                <w:szCs w:val="28"/>
              </w:rPr>
              <w:t>200 tys.</w:t>
            </w:r>
          </w:p>
        </w:tc>
        <w:tc>
          <w:tcPr>
            <w:tcW w:w="4252" w:type="dxa"/>
          </w:tcPr>
          <w:p w:rsidR="0031658D" w:rsidRPr="00A36FDE" w:rsidRDefault="0031658D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 xml:space="preserve">Polonia:  </w:t>
            </w:r>
            <w:r w:rsidRPr="00A36FDE">
              <w:rPr>
                <w:b/>
                <w:sz w:val="28"/>
                <w:szCs w:val="28"/>
              </w:rPr>
              <w:t>400 tys.</w:t>
            </w:r>
          </w:p>
        </w:tc>
      </w:tr>
      <w:tr w:rsidR="0031658D" w:rsidRPr="00A36FDE" w:rsidTr="0031658D">
        <w:tc>
          <w:tcPr>
            <w:tcW w:w="4143" w:type="dxa"/>
          </w:tcPr>
          <w:p w:rsidR="0031658D" w:rsidRPr="00A36FDE" w:rsidRDefault="0031658D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>Demokracja, UE od 2004r.</w:t>
            </w:r>
          </w:p>
        </w:tc>
        <w:tc>
          <w:tcPr>
            <w:tcW w:w="4252" w:type="dxa"/>
          </w:tcPr>
          <w:p w:rsidR="0031658D" w:rsidRPr="00A36FDE" w:rsidRDefault="0031658D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>Łamane zasady demokracji, współpraca z Rosją</w:t>
            </w:r>
          </w:p>
        </w:tc>
      </w:tr>
      <w:tr w:rsidR="0031658D" w:rsidRPr="00A36FDE" w:rsidTr="0031658D">
        <w:tc>
          <w:tcPr>
            <w:tcW w:w="4143" w:type="dxa"/>
          </w:tcPr>
          <w:p w:rsidR="00A36FDE" w:rsidRPr="00A36FDE" w:rsidRDefault="00A36FDE" w:rsidP="00011F1A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A36FDE">
              <w:rPr>
                <w:b/>
                <w:sz w:val="28"/>
                <w:szCs w:val="28"/>
              </w:rPr>
              <w:t>Krainy geograficzne:</w:t>
            </w:r>
          </w:p>
          <w:p w:rsidR="0031658D" w:rsidRPr="00A36FDE" w:rsidRDefault="0031658D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>- Pojezierze Litewskie – krajobraz polodowcowy (jeziora i pagórki morenowe)</w:t>
            </w:r>
            <w:r w:rsidR="00F010B4" w:rsidRPr="00A36FDE">
              <w:rPr>
                <w:sz w:val="28"/>
                <w:szCs w:val="28"/>
              </w:rPr>
              <w:t>,</w:t>
            </w:r>
          </w:p>
          <w:p w:rsidR="0031658D" w:rsidRPr="00A36FDE" w:rsidRDefault="0031658D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>- Mierzeja Kurońska</w:t>
            </w:r>
            <w:r w:rsidR="00F010B4" w:rsidRPr="00A36FDE">
              <w:rPr>
                <w:sz w:val="28"/>
                <w:szCs w:val="28"/>
              </w:rPr>
              <w:t xml:space="preserve"> – ruchome wydmy.</w:t>
            </w:r>
          </w:p>
        </w:tc>
        <w:tc>
          <w:tcPr>
            <w:tcW w:w="4252" w:type="dxa"/>
          </w:tcPr>
          <w:p w:rsidR="00A36FDE" w:rsidRDefault="00A36FDE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b/>
                <w:sz w:val="28"/>
                <w:szCs w:val="28"/>
              </w:rPr>
              <w:t>Krainy geograficzne</w:t>
            </w:r>
            <w:r>
              <w:rPr>
                <w:sz w:val="28"/>
                <w:szCs w:val="28"/>
              </w:rPr>
              <w:t>:</w:t>
            </w:r>
          </w:p>
          <w:p w:rsidR="0031658D" w:rsidRPr="00A36FDE" w:rsidRDefault="0031658D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>Wyżyna Białoruska,</w:t>
            </w:r>
          </w:p>
          <w:p w:rsidR="0031658D" w:rsidRPr="00A36FDE" w:rsidRDefault="0031658D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>Niziny - Polesie</w:t>
            </w:r>
          </w:p>
        </w:tc>
      </w:tr>
      <w:tr w:rsidR="0031658D" w:rsidRPr="00A36FDE" w:rsidTr="0031658D">
        <w:tc>
          <w:tcPr>
            <w:tcW w:w="4143" w:type="dxa"/>
          </w:tcPr>
          <w:p w:rsidR="0031658D" w:rsidRPr="00A36FDE" w:rsidRDefault="0031658D" w:rsidP="00011F1A">
            <w:pPr>
              <w:pStyle w:val="Akapitzlist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 xml:space="preserve">Atrakcje związane z dziedzictwem </w:t>
            </w:r>
            <w:r w:rsidRPr="00A36FDE">
              <w:rPr>
                <w:rFonts w:asciiTheme="minorHAnsi" w:eastAsia="Times New Roman" w:hAnsiTheme="minorHAnsi" w:cs="Arial"/>
                <w:b/>
                <w:kern w:val="36"/>
                <w:sz w:val="28"/>
                <w:szCs w:val="28"/>
                <w:lang w:eastAsia="pl-PL"/>
              </w:rPr>
              <w:t>kulturowym</w:t>
            </w: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:</w:t>
            </w:r>
          </w:p>
          <w:p w:rsidR="0031658D" w:rsidRPr="00A36FDE" w:rsidRDefault="0031658D" w:rsidP="00011F1A">
            <w:pPr>
              <w:pStyle w:val="Akapitzlist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-WILNO – starówka na Liście UNESCO</w:t>
            </w:r>
          </w:p>
          <w:p w:rsidR="0031658D" w:rsidRPr="00A36FDE" w:rsidRDefault="0031658D" w:rsidP="00011F1A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-OSTRA BRAMA w Wilnie – ………………</w:t>
            </w:r>
            <w:r w:rsidR="008265E6"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…</w:t>
            </w:r>
          </w:p>
          <w:p w:rsidR="0031658D" w:rsidRPr="00A36FDE" w:rsidRDefault="0031658D" w:rsidP="00011F1A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………………………………………………………….</w:t>
            </w:r>
          </w:p>
          <w:p w:rsidR="0031658D" w:rsidRPr="00A36FDE" w:rsidRDefault="0031658D" w:rsidP="00011F1A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-TROKI – ………………………………………………</w:t>
            </w:r>
            <w:r w:rsidR="00453187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……………………………..</w:t>
            </w:r>
          </w:p>
          <w:p w:rsidR="0031658D" w:rsidRPr="00A36FDE" w:rsidRDefault="0031658D" w:rsidP="00011F1A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-NIDA i PERVALKA – ……………………………….</w:t>
            </w:r>
          </w:p>
          <w:p w:rsidR="0031658D" w:rsidRPr="00A36FDE" w:rsidRDefault="00453187" w:rsidP="00011F1A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………………………………………</w:t>
            </w:r>
          </w:p>
          <w:p w:rsidR="0031658D" w:rsidRPr="00A36FDE" w:rsidRDefault="0031658D" w:rsidP="00011F1A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>-DRUSKIENIKI – ……………………………..</w:t>
            </w:r>
            <w:r w:rsidR="008265E6" w:rsidRPr="00A36FDE">
              <w:rPr>
                <w:sz w:val="28"/>
                <w:szCs w:val="28"/>
              </w:rPr>
              <w:t>…</w:t>
            </w:r>
          </w:p>
        </w:tc>
        <w:tc>
          <w:tcPr>
            <w:tcW w:w="4252" w:type="dxa"/>
          </w:tcPr>
          <w:p w:rsidR="0031658D" w:rsidRPr="00A36FDE" w:rsidRDefault="0031658D" w:rsidP="00011F1A">
            <w:pPr>
              <w:pStyle w:val="Akapitzlist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 xml:space="preserve">Atrakcje związane z dziedzictwem </w:t>
            </w:r>
            <w:r w:rsidRPr="00A36FDE">
              <w:rPr>
                <w:rFonts w:asciiTheme="minorHAnsi" w:eastAsia="Times New Roman" w:hAnsiTheme="minorHAnsi" w:cs="Arial"/>
                <w:b/>
                <w:kern w:val="36"/>
                <w:sz w:val="28"/>
                <w:szCs w:val="28"/>
                <w:lang w:eastAsia="pl-PL"/>
              </w:rPr>
              <w:t>kulturowym</w:t>
            </w: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:</w:t>
            </w:r>
          </w:p>
          <w:p w:rsidR="0031658D" w:rsidRPr="00A36FDE" w:rsidRDefault="0031658D" w:rsidP="0031658D">
            <w:pPr>
              <w:pStyle w:val="Akapitzlist"/>
              <w:numPr>
                <w:ilvl w:val="0"/>
                <w:numId w:val="3"/>
              </w:numPr>
              <w:rPr>
                <w:rFonts w:asciiTheme="minorHAnsi" w:eastAsia="Times New Roman" w:hAnsiTheme="minorHAnsi" w:cs="Arial"/>
                <w:b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b/>
                <w:kern w:val="36"/>
                <w:sz w:val="28"/>
                <w:szCs w:val="28"/>
                <w:lang w:eastAsia="pl-PL"/>
              </w:rPr>
              <w:t xml:space="preserve">Zamki Radziwiłłów, </w:t>
            </w: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które są</w:t>
            </w:r>
            <w:r w:rsidRPr="00A36FDE">
              <w:rPr>
                <w:rFonts w:asciiTheme="minorHAnsi" w:eastAsia="Times New Roman" w:hAnsiTheme="minorHAnsi" w:cs="Arial"/>
                <w:b/>
                <w:kern w:val="36"/>
                <w:sz w:val="28"/>
                <w:szCs w:val="28"/>
                <w:lang w:eastAsia="pl-PL"/>
              </w:rPr>
              <w:t xml:space="preserve"> </w:t>
            </w: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na Liście UNESCO:</w:t>
            </w:r>
          </w:p>
          <w:p w:rsidR="0031658D" w:rsidRPr="00A36FDE" w:rsidRDefault="0031658D" w:rsidP="00011F1A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- Zamek w …………………..………….., gdzie znajduje się mauzoleum Radziwiłłów</w:t>
            </w:r>
          </w:p>
          <w:p w:rsidR="0031658D" w:rsidRPr="00A36FDE" w:rsidRDefault="0031658D" w:rsidP="00011F1A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- Zamek  w …………………………………</w:t>
            </w:r>
          </w:p>
          <w:p w:rsidR="0031658D" w:rsidRPr="00A36FDE" w:rsidRDefault="0031658D" w:rsidP="0031658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A36FDE">
              <w:rPr>
                <w:b/>
                <w:sz w:val="28"/>
                <w:szCs w:val="28"/>
              </w:rPr>
              <w:t>NOWOGRÓDEK</w:t>
            </w:r>
            <w:r w:rsidRPr="00A36FDE">
              <w:rPr>
                <w:sz w:val="28"/>
                <w:szCs w:val="28"/>
              </w:rPr>
              <w:t>:</w:t>
            </w:r>
          </w:p>
          <w:p w:rsidR="0031658D" w:rsidRPr="00A36FDE" w:rsidRDefault="0031658D" w:rsidP="00011F1A">
            <w:pPr>
              <w:spacing w:line="360" w:lineRule="auto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>- dworek rodzinny poety ………………………….</w:t>
            </w:r>
            <w:r w:rsidR="008265E6" w:rsidRPr="00A36FDE">
              <w:rPr>
                <w:sz w:val="28"/>
                <w:szCs w:val="28"/>
              </w:rPr>
              <w:t>……..………………………</w:t>
            </w:r>
          </w:p>
          <w:p w:rsidR="0031658D" w:rsidRPr="00A36FDE" w:rsidRDefault="0031658D" w:rsidP="00011F1A">
            <w:pPr>
              <w:spacing w:line="360" w:lineRule="auto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>- ruiny zamku z XIII w.</w:t>
            </w:r>
          </w:p>
        </w:tc>
      </w:tr>
      <w:tr w:rsidR="0031658D" w:rsidRPr="00A36FDE" w:rsidTr="0031658D">
        <w:tc>
          <w:tcPr>
            <w:tcW w:w="4143" w:type="dxa"/>
          </w:tcPr>
          <w:p w:rsidR="0031658D" w:rsidRPr="00A36FDE" w:rsidRDefault="0031658D" w:rsidP="00011F1A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 xml:space="preserve">Atrakcje związane ze światem </w:t>
            </w:r>
            <w:r w:rsidRPr="00A36FDE">
              <w:rPr>
                <w:rFonts w:asciiTheme="minorHAnsi" w:eastAsia="Times New Roman" w:hAnsiTheme="minorHAnsi" w:cs="Arial"/>
                <w:b/>
                <w:kern w:val="36"/>
                <w:sz w:val="28"/>
                <w:szCs w:val="28"/>
                <w:lang w:eastAsia="pl-PL"/>
              </w:rPr>
              <w:t>przyrody</w:t>
            </w: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:</w:t>
            </w:r>
          </w:p>
          <w:p w:rsidR="0031658D" w:rsidRPr="00A36FDE" w:rsidRDefault="0031658D" w:rsidP="00011F1A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 xml:space="preserve">- </w:t>
            </w:r>
            <w:r w:rsidRPr="00A36FDE">
              <w:rPr>
                <w:rFonts w:asciiTheme="minorHAnsi" w:eastAsia="Times New Roman" w:hAnsiTheme="minorHAnsi" w:cs="Arial"/>
                <w:b/>
                <w:kern w:val="36"/>
                <w:sz w:val="28"/>
                <w:szCs w:val="28"/>
                <w:lang w:eastAsia="pl-PL"/>
              </w:rPr>
              <w:t xml:space="preserve">Mierzeja </w:t>
            </w: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…………………..……  – ruchome wydmy</w:t>
            </w:r>
          </w:p>
          <w:p w:rsidR="0031658D" w:rsidRPr="00A36FDE" w:rsidRDefault="0031658D" w:rsidP="00011F1A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- delta rzeki ……..………  (200 gatunków ……………)</w:t>
            </w:r>
          </w:p>
        </w:tc>
        <w:tc>
          <w:tcPr>
            <w:tcW w:w="4252" w:type="dxa"/>
          </w:tcPr>
          <w:p w:rsidR="0031658D" w:rsidRPr="00A36FDE" w:rsidRDefault="0031658D" w:rsidP="00011F1A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 xml:space="preserve">Atrakcje związane ze światem </w:t>
            </w:r>
            <w:r w:rsidRPr="00A36FDE">
              <w:rPr>
                <w:rFonts w:asciiTheme="minorHAnsi" w:eastAsia="Times New Roman" w:hAnsiTheme="minorHAnsi" w:cs="Arial"/>
                <w:b/>
                <w:kern w:val="36"/>
                <w:sz w:val="28"/>
                <w:szCs w:val="28"/>
                <w:lang w:eastAsia="pl-PL"/>
              </w:rPr>
              <w:t>przyrody</w:t>
            </w: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:</w:t>
            </w:r>
          </w:p>
          <w:p w:rsidR="0031658D" w:rsidRPr="00A36FDE" w:rsidRDefault="0031658D" w:rsidP="00011F1A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- na granicy Polski i Białorusi znajduje się Puszcza ………………………………………., w której żyją żubry.</w:t>
            </w:r>
          </w:p>
        </w:tc>
      </w:tr>
      <w:tr w:rsidR="0031658D" w:rsidRPr="002344C9" w:rsidTr="0031658D">
        <w:tc>
          <w:tcPr>
            <w:tcW w:w="4143" w:type="dxa"/>
          </w:tcPr>
          <w:p w:rsidR="0031658D" w:rsidRPr="00A36FDE" w:rsidRDefault="0031658D" w:rsidP="00F010B4">
            <w:pPr>
              <w:pStyle w:val="Nagwek3"/>
              <w:shd w:val="clear" w:color="auto" w:fill="FFFFFF"/>
              <w:spacing w:before="0" w:beforeAutospacing="0" w:after="0" w:afterAutospacing="0"/>
              <w:outlineLvl w:val="2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A36FDE">
              <w:rPr>
                <w:rFonts w:asciiTheme="minorHAnsi" w:hAnsiTheme="minorHAnsi"/>
                <w:sz w:val="28"/>
                <w:szCs w:val="28"/>
              </w:rPr>
              <w:t>Regionalne potrawy</w:t>
            </w:r>
            <w:r w:rsidR="00A36FDE">
              <w:rPr>
                <w:rFonts w:asciiTheme="minorHAnsi" w:hAnsiTheme="minorHAnsi"/>
                <w:b w:val="0"/>
                <w:sz w:val="28"/>
                <w:szCs w:val="28"/>
              </w:rPr>
              <w:t>: np.</w:t>
            </w:r>
            <w:r w:rsidRPr="00A36FDE"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Pr="00A36FDE">
              <w:rPr>
                <w:rStyle w:val="Pogrubienie"/>
                <w:rFonts w:asciiTheme="minorHAnsi" w:hAnsiTheme="minorHAnsi"/>
                <w:bCs/>
                <w:color w:val="000000"/>
                <w:sz w:val="28"/>
                <w:szCs w:val="28"/>
              </w:rPr>
              <w:t>chłodnik litewski</w:t>
            </w:r>
          </w:p>
        </w:tc>
        <w:tc>
          <w:tcPr>
            <w:tcW w:w="4252" w:type="dxa"/>
          </w:tcPr>
          <w:p w:rsidR="0031658D" w:rsidRPr="00A36FDE" w:rsidRDefault="0031658D" w:rsidP="00011F1A">
            <w:pPr>
              <w:pStyle w:val="Akapitzlist"/>
              <w:ind w:left="0"/>
              <w:rPr>
                <w:rFonts w:asciiTheme="minorHAnsi" w:hAnsiTheme="minorHAnsi"/>
                <w:sz w:val="28"/>
                <w:szCs w:val="28"/>
              </w:rPr>
            </w:pPr>
            <w:r w:rsidRPr="00A36FDE">
              <w:rPr>
                <w:rFonts w:asciiTheme="minorHAnsi" w:hAnsiTheme="minorHAnsi"/>
                <w:b/>
                <w:sz w:val="28"/>
                <w:szCs w:val="28"/>
              </w:rPr>
              <w:t>Regionalne potrawy</w:t>
            </w:r>
            <w:r w:rsidRPr="00A36FDE">
              <w:rPr>
                <w:rFonts w:asciiTheme="minorHAnsi" w:hAnsiTheme="minorHAnsi"/>
                <w:sz w:val="28"/>
                <w:szCs w:val="28"/>
              </w:rPr>
              <w:t>: bliny,</w:t>
            </w:r>
            <w:r w:rsidR="00A36FDE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kołduny.</w:t>
            </w:r>
            <w:r w:rsidRPr="00A36FDE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Pr="00A36FDE">
              <w:rPr>
                <w:rFonts w:asciiTheme="minorHAnsi" w:hAnsiTheme="minorHAnsi"/>
                <w:sz w:val="28"/>
                <w:szCs w:val="28"/>
              </w:rPr>
              <w:t>Podstawą kuchni białoruskiej są ziemniaki.</w:t>
            </w:r>
          </w:p>
        </w:tc>
      </w:tr>
    </w:tbl>
    <w:p w:rsidR="0065564F" w:rsidRPr="0065564F" w:rsidRDefault="0065564F" w:rsidP="0065564F">
      <w:pPr>
        <w:pStyle w:val="Akapitzlist"/>
        <w:ind w:left="360"/>
      </w:pPr>
    </w:p>
    <w:p w:rsidR="008265E6" w:rsidRDefault="008265E6" w:rsidP="0065564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265E6" w:rsidRDefault="008265E6" w:rsidP="0065564F">
      <w:pPr>
        <w:rPr>
          <w:sz w:val="32"/>
          <w:szCs w:val="32"/>
        </w:rPr>
      </w:pPr>
    </w:p>
    <w:p w:rsidR="008265E6" w:rsidRDefault="008265E6" w:rsidP="0065564F">
      <w:pPr>
        <w:rPr>
          <w:sz w:val="32"/>
          <w:szCs w:val="32"/>
        </w:rPr>
      </w:pPr>
    </w:p>
    <w:p w:rsidR="008265E6" w:rsidRDefault="008265E6" w:rsidP="0065564F">
      <w:pPr>
        <w:rPr>
          <w:sz w:val="32"/>
          <w:szCs w:val="32"/>
        </w:rPr>
      </w:pPr>
    </w:p>
    <w:p w:rsidR="0065564F" w:rsidRDefault="0065564F" w:rsidP="0065564F">
      <w:pPr>
        <w:rPr>
          <w:sz w:val="32"/>
          <w:szCs w:val="32"/>
        </w:rPr>
      </w:pPr>
    </w:p>
    <w:p w:rsidR="0065564F" w:rsidRDefault="0065564F" w:rsidP="0065564F">
      <w:pPr>
        <w:rPr>
          <w:sz w:val="32"/>
          <w:szCs w:val="32"/>
        </w:rPr>
      </w:pPr>
    </w:p>
    <w:p w:rsidR="0065564F" w:rsidRDefault="0065564F" w:rsidP="0065564F">
      <w:pPr>
        <w:rPr>
          <w:sz w:val="32"/>
          <w:szCs w:val="32"/>
        </w:rPr>
      </w:pPr>
    </w:p>
    <w:p w:rsidR="0065564F" w:rsidRDefault="0065564F" w:rsidP="0065564F">
      <w:pPr>
        <w:rPr>
          <w:sz w:val="32"/>
          <w:szCs w:val="32"/>
        </w:rPr>
      </w:pPr>
    </w:p>
    <w:p w:rsidR="0065564F" w:rsidRDefault="0065564F" w:rsidP="0065564F">
      <w:pPr>
        <w:rPr>
          <w:sz w:val="32"/>
          <w:szCs w:val="32"/>
        </w:rPr>
      </w:pPr>
    </w:p>
    <w:p w:rsidR="0065564F" w:rsidRDefault="0065564F" w:rsidP="0065564F">
      <w:pPr>
        <w:pStyle w:val="Akapitzlist"/>
        <w:rPr>
          <w:sz w:val="32"/>
          <w:szCs w:val="32"/>
        </w:rPr>
        <w:sectPr w:rsidR="0065564F" w:rsidSect="008265E6">
          <w:type w:val="continuous"/>
          <w:pgSz w:w="16838" w:h="11906" w:orient="landscape"/>
          <w:pgMar w:top="680" w:right="680" w:bottom="680" w:left="680" w:header="709" w:footer="709" w:gutter="0"/>
          <w:cols w:num="2" w:space="708"/>
          <w:docGrid w:linePitch="360"/>
        </w:sectPr>
      </w:pPr>
    </w:p>
    <w:p w:rsidR="0065564F" w:rsidRPr="003358C2" w:rsidRDefault="0065564F" w:rsidP="0065564F">
      <w:pPr>
        <w:pStyle w:val="Akapitzlist"/>
        <w:rPr>
          <w:sz w:val="32"/>
          <w:szCs w:val="32"/>
        </w:rPr>
      </w:pPr>
    </w:p>
    <w:p w:rsidR="009F179F" w:rsidRPr="009F179F" w:rsidRDefault="009F179F" w:rsidP="0065564F">
      <w:pPr>
        <w:pStyle w:val="Akapitzlist"/>
        <w:spacing w:after="0" w:line="240" w:lineRule="auto"/>
        <w:rPr>
          <w:rFonts w:asciiTheme="minorHAnsi" w:hAnsiTheme="minorHAnsi" w:cs="Arial"/>
          <w:sz w:val="24"/>
          <w:szCs w:val="24"/>
          <w:u w:val="single"/>
        </w:rPr>
      </w:pPr>
    </w:p>
    <w:sectPr w:rsidR="009F179F" w:rsidRPr="009F179F" w:rsidSect="008265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47E83"/>
    <w:multiLevelType w:val="hybridMultilevel"/>
    <w:tmpl w:val="ECAC39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3640B1"/>
    <w:multiLevelType w:val="hybridMultilevel"/>
    <w:tmpl w:val="BB100828"/>
    <w:lvl w:ilvl="0" w:tplc="5ABC50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15141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96488"/>
    <w:multiLevelType w:val="hybridMultilevel"/>
    <w:tmpl w:val="05A4DB82"/>
    <w:lvl w:ilvl="0" w:tplc="84308D9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9F"/>
    <w:rsid w:val="0000213D"/>
    <w:rsid w:val="0031658D"/>
    <w:rsid w:val="00453187"/>
    <w:rsid w:val="004539C3"/>
    <w:rsid w:val="0065564F"/>
    <w:rsid w:val="0074106B"/>
    <w:rsid w:val="008265E6"/>
    <w:rsid w:val="0084135B"/>
    <w:rsid w:val="008B1829"/>
    <w:rsid w:val="009F179F"/>
    <w:rsid w:val="00A36FDE"/>
    <w:rsid w:val="00C61213"/>
    <w:rsid w:val="00DC7138"/>
    <w:rsid w:val="00F0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BF4FB-B787-40A8-AEE7-4ABDFB4E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79F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316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F179F"/>
    <w:rPr>
      <w:b/>
      <w:bCs/>
    </w:rPr>
  </w:style>
  <w:style w:type="paragraph" w:styleId="Akapitzlist">
    <w:name w:val="List Paragraph"/>
    <w:basedOn w:val="Normalny"/>
    <w:uiPriority w:val="34"/>
    <w:qFormat/>
    <w:rsid w:val="009F179F"/>
    <w:pPr>
      <w:ind w:left="720"/>
      <w:contextualSpacing/>
    </w:pPr>
  </w:style>
  <w:style w:type="table" w:styleId="Tabela-Siatka">
    <w:name w:val="Table Grid"/>
    <w:basedOn w:val="Standardowy"/>
    <w:uiPriority w:val="59"/>
    <w:rsid w:val="006556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1658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jan salawa</cp:lastModifiedBy>
  <cp:revision>2</cp:revision>
  <dcterms:created xsi:type="dcterms:W3CDTF">2020-05-26T16:19:00Z</dcterms:created>
  <dcterms:modified xsi:type="dcterms:W3CDTF">2020-05-26T16:19:00Z</dcterms:modified>
</cp:coreProperties>
</file>