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F6" w:rsidRDefault="008349C8" w:rsidP="004C481E">
      <w:pPr>
        <w:jc w:val="center"/>
      </w:pPr>
      <w:r>
        <w:t xml:space="preserve">Karta </w:t>
      </w:r>
      <w:proofErr w:type="gramStart"/>
      <w:r>
        <w:t>pracy</w:t>
      </w:r>
      <w:r w:rsidR="004C481E">
        <w:t xml:space="preserve">      – </w:t>
      </w:r>
      <w:r w:rsidR="004C481E" w:rsidRPr="004C481E">
        <w:rPr>
          <w:b/>
        </w:rPr>
        <w:t>WYDALANIE</w:t>
      </w:r>
      <w:proofErr w:type="gramEnd"/>
      <w:r w:rsidR="004C481E" w:rsidRPr="004C481E">
        <w:rPr>
          <w:b/>
        </w:rPr>
        <w:t xml:space="preserve"> -</w:t>
      </w:r>
      <w:r w:rsidR="004C481E">
        <w:t xml:space="preserve"> </w:t>
      </w:r>
      <w:r>
        <w:t xml:space="preserve">                biologia      klasa 7</w:t>
      </w:r>
      <w:r w:rsidR="004C481E">
        <w:t xml:space="preserve">         część I                     </w:t>
      </w:r>
      <w:bookmarkStart w:id="0" w:name="_GoBack"/>
      <w:bookmarkEnd w:id="0"/>
    </w:p>
    <w:p w:rsidR="008349C8" w:rsidRDefault="008349C8" w:rsidP="008349C8">
      <w:pPr>
        <w:pStyle w:val="Akapitzlist"/>
        <w:numPr>
          <w:ilvl w:val="0"/>
          <w:numId w:val="1"/>
        </w:numPr>
      </w:pPr>
      <w:r w:rsidRPr="004C481E">
        <w:rPr>
          <w:b/>
        </w:rPr>
        <w:t>Wydalanie</w:t>
      </w:r>
      <w:r>
        <w:t>, to usuwanie poza organizm produktów przemiany materii.</w:t>
      </w:r>
    </w:p>
    <w:p w:rsidR="00710E22" w:rsidRDefault="00710E22" w:rsidP="00710E22">
      <w:pPr>
        <w:pStyle w:val="Akapitzlist"/>
      </w:pPr>
      <w:r>
        <w:rPr>
          <w:b/>
        </w:rPr>
        <w:t xml:space="preserve">Defekacja, </w:t>
      </w:r>
      <w:r w:rsidRPr="00710E22">
        <w:t>to usuwanie niestrawionych resztek pokarmu</w:t>
      </w:r>
    </w:p>
    <w:p w:rsidR="008349C8" w:rsidRPr="008349C8" w:rsidRDefault="008349C8" w:rsidP="008349C8">
      <w:pPr>
        <w:pStyle w:val="Akapitzlist"/>
        <w:numPr>
          <w:ilvl w:val="0"/>
          <w:numId w:val="1"/>
        </w:numPr>
      </w:pPr>
      <w:r>
        <w:t>Produkty przemiany materii i drogi ich usuwania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56"/>
        <w:gridCol w:w="2856"/>
      </w:tblGrid>
      <w:tr w:rsidR="008349C8" w:rsidTr="007F7850">
        <w:tc>
          <w:tcPr>
            <w:tcW w:w="8568" w:type="dxa"/>
            <w:gridSpan w:val="3"/>
          </w:tcPr>
          <w:p w:rsidR="008349C8" w:rsidRPr="008349C8" w:rsidRDefault="008349C8" w:rsidP="008349C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8349C8">
              <w:rPr>
                <w:sz w:val="24"/>
                <w:szCs w:val="24"/>
              </w:rPr>
              <w:t>Wydalanie</w:t>
            </w:r>
          </w:p>
        </w:tc>
      </w:tr>
      <w:tr w:rsidR="008349C8" w:rsidTr="008349C8">
        <w:tc>
          <w:tcPr>
            <w:tcW w:w="2856" w:type="dxa"/>
          </w:tcPr>
          <w:p w:rsidR="008349C8" w:rsidRPr="008349C8" w:rsidRDefault="008349C8" w:rsidP="008349C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8349C8">
              <w:rPr>
                <w:sz w:val="24"/>
                <w:szCs w:val="24"/>
              </w:rPr>
              <w:t>Nerki</w:t>
            </w:r>
          </w:p>
        </w:tc>
        <w:tc>
          <w:tcPr>
            <w:tcW w:w="2856" w:type="dxa"/>
          </w:tcPr>
          <w:p w:rsidR="008349C8" w:rsidRPr="008349C8" w:rsidRDefault="008349C8" w:rsidP="008349C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8349C8">
              <w:rPr>
                <w:sz w:val="24"/>
                <w:szCs w:val="24"/>
              </w:rPr>
              <w:t>Skóra</w:t>
            </w:r>
          </w:p>
        </w:tc>
        <w:tc>
          <w:tcPr>
            <w:tcW w:w="2856" w:type="dxa"/>
          </w:tcPr>
          <w:p w:rsidR="008349C8" w:rsidRPr="008349C8" w:rsidRDefault="008349C8" w:rsidP="008349C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8349C8">
              <w:rPr>
                <w:sz w:val="24"/>
                <w:szCs w:val="24"/>
              </w:rPr>
              <w:t>Płuca</w:t>
            </w:r>
          </w:p>
        </w:tc>
      </w:tr>
      <w:tr w:rsidR="008349C8" w:rsidTr="008349C8">
        <w:tc>
          <w:tcPr>
            <w:tcW w:w="2856" w:type="dxa"/>
          </w:tcPr>
          <w:p w:rsidR="008349C8" w:rsidRDefault="008349C8" w:rsidP="008349C8">
            <w:pPr>
              <w:pStyle w:val="Akapitzlist"/>
              <w:ind w:left="0"/>
            </w:pPr>
          </w:p>
          <w:p w:rsidR="008349C8" w:rsidRDefault="008349C8" w:rsidP="008349C8">
            <w:pPr>
              <w:pStyle w:val="Akapitzlist"/>
              <w:ind w:left="0"/>
            </w:pPr>
          </w:p>
          <w:p w:rsidR="008349C8" w:rsidRDefault="008349C8" w:rsidP="008349C8">
            <w:pPr>
              <w:pStyle w:val="Akapitzlist"/>
              <w:ind w:left="0"/>
            </w:pPr>
          </w:p>
          <w:p w:rsidR="008349C8" w:rsidRDefault="008349C8" w:rsidP="008349C8">
            <w:pPr>
              <w:pStyle w:val="Akapitzlist"/>
              <w:ind w:left="0"/>
            </w:pPr>
          </w:p>
          <w:p w:rsidR="008349C8" w:rsidRDefault="008349C8" w:rsidP="008349C8">
            <w:pPr>
              <w:pStyle w:val="Akapitzlist"/>
              <w:ind w:left="0"/>
            </w:pPr>
          </w:p>
        </w:tc>
        <w:tc>
          <w:tcPr>
            <w:tcW w:w="2856" w:type="dxa"/>
          </w:tcPr>
          <w:p w:rsidR="008349C8" w:rsidRDefault="008349C8" w:rsidP="008349C8">
            <w:pPr>
              <w:pStyle w:val="Akapitzlist"/>
              <w:ind w:left="0"/>
            </w:pPr>
          </w:p>
        </w:tc>
        <w:tc>
          <w:tcPr>
            <w:tcW w:w="2856" w:type="dxa"/>
          </w:tcPr>
          <w:p w:rsidR="008349C8" w:rsidRDefault="008349C8" w:rsidP="008349C8">
            <w:pPr>
              <w:pStyle w:val="Akapitzlist"/>
              <w:ind w:left="0"/>
            </w:pPr>
          </w:p>
        </w:tc>
      </w:tr>
    </w:tbl>
    <w:p w:rsidR="008349C8" w:rsidRDefault="008349C8" w:rsidP="008349C8">
      <w:pPr>
        <w:pStyle w:val="Akapitzlist"/>
      </w:pPr>
    </w:p>
    <w:p w:rsidR="008349C8" w:rsidRDefault="008349C8" w:rsidP="008349C8">
      <w:pPr>
        <w:pStyle w:val="Akapitzlist"/>
        <w:numPr>
          <w:ilvl w:val="0"/>
          <w:numId w:val="1"/>
        </w:numPr>
      </w:pPr>
      <w:r>
        <w:t>Rola układu wydalniczego</w:t>
      </w:r>
    </w:p>
    <w:p w:rsidR="008349C8" w:rsidRDefault="008349C8" w:rsidP="008349C8">
      <w:pPr>
        <w:pStyle w:val="Akapitzlist"/>
      </w:pPr>
      <w:proofErr w:type="gramStart"/>
      <w:r>
        <w:t>a</w:t>
      </w:r>
      <w:proofErr w:type="gramEnd"/>
      <w:r>
        <w:t>/ wydalanie zbędnych i szkodliwych produktów przemiany materii</w:t>
      </w:r>
    </w:p>
    <w:p w:rsidR="008349C8" w:rsidRDefault="00202C44" w:rsidP="008349C8">
      <w:pPr>
        <w:pStyle w:val="Akapitzlist"/>
      </w:pPr>
      <w:proofErr w:type="gramStart"/>
      <w:r>
        <w:t>b</w:t>
      </w:r>
      <w:proofErr w:type="gramEnd"/>
      <w:r>
        <w:t xml:space="preserve">/ regulowanie ilości soli mineralnych </w:t>
      </w:r>
      <w:r w:rsidR="008349C8">
        <w:t>w organizmie</w:t>
      </w:r>
    </w:p>
    <w:p w:rsidR="00202C44" w:rsidRDefault="00202C44" w:rsidP="00202C44">
      <w:pPr>
        <w:pStyle w:val="Akapitzlist"/>
      </w:pPr>
      <w:proofErr w:type="gramStart"/>
      <w:r>
        <w:t>c</w:t>
      </w:r>
      <w:proofErr w:type="gramEnd"/>
      <w:r>
        <w:t>/……………………………………………………………………………………………………………………………………………</w:t>
      </w:r>
    </w:p>
    <w:p w:rsidR="00202C44" w:rsidRDefault="00202C44" w:rsidP="00202C44">
      <w:pPr>
        <w:pStyle w:val="Akapitzlist"/>
      </w:pPr>
      <w:proofErr w:type="gramStart"/>
      <w:r>
        <w:t>d</w:t>
      </w:r>
      <w:proofErr w:type="gramEnd"/>
      <w:r>
        <w:t>/…………………………………………………………………………………………………………………………………………..</w:t>
      </w:r>
    </w:p>
    <w:p w:rsidR="00202C44" w:rsidRDefault="00202C44" w:rsidP="00202C44">
      <w:pPr>
        <w:pStyle w:val="Akapitzlist"/>
        <w:numPr>
          <w:ilvl w:val="0"/>
          <w:numId w:val="1"/>
        </w:numPr>
      </w:pPr>
    </w:p>
    <w:p w:rsidR="00202C44" w:rsidRDefault="00202C44" w:rsidP="00202C44">
      <w:pPr>
        <w:pStyle w:val="Akapitzlist"/>
      </w:pPr>
      <w:r>
        <w:rPr>
          <w:noProof/>
          <w:lang w:eastAsia="pl-PL"/>
        </w:rPr>
        <w:drawing>
          <wp:inline distT="0" distB="0" distL="0" distR="0" wp14:anchorId="1AA9D430" wp14:editId="78D76F74">
            <wp:extent cx="4781550" cy="1771650"/>
            <wp:effectExtent l="0" t="0" r="0" b="0"/>
            <wp:docPr id="2" name="Obraz 2" descr="Znalezione obrazy dla zapytania schemat budowy ukladu mocz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schemat budowy ukladu moczow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1E" w:rsidRDefault="004C481E" w:rsidP="00202C44">
      <w:pPr>
        <w:pStyle w:val="Akapitzlist"/>
      </w:pPr>
      <w:r>
        <w:t xml:space="preserve">Uzupełnij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11"/>
        <w:gridCol w:w="4257"/>
      </w:tblGrid>
      <w:tr w:rsidR="004C481E" w:rsidRPr="004C481E" w:rsidTr="004C481E">
        <w:tc>
          <w:tcPr>
            <w:tcW w:w="4606" w:type="dxa"/>
          </w:tcPr>
          <w:p w:rsidR="004C481E" w:rsidRPr="004C481E" w:rsidRDefault="004C481E" w:rsidP="00202C44">
            <w:pPr>
              <w:pStyle w:val="Akapitzlist"/>
              <w:ind w:left="0"/>
              <w:rPr>
                <w:sz w:val="24"/>
                <w:szCs w:val="24"/>
              </w:rPr>
            </w:pPr>
            <w:r w:rsidRPr="004C481E">
              <w:rPr>
                <w:sz w:val="24"/>
                <w:szCs w:val="24"/>
              </w:rPr>
              <w:t>Element układu wydalniczego</w:t>
            </w:r>
          </w:p>
        </w:tc>
        <w:tc>
          <w:tcPr>
            <w:tcW w:w="4606" w:type="dxa"/>
          </w:tcPr>
          <w:p w:rsidR="004C481E" w:rsidRPr="004C481E" w:rsidRDefault="004C481E" w:rsidP="00202C44">
            <w:pPr>
              <w:pStyle w:val="Akapitzlist"/>
              <w:ind w:left="0"/>
              <w:rPr>
                <w:sz w:val="24"/>
                <w:szCs w:val="24"/>
              </w:rPr>
            </w:pPr>
            <w:r w:rsidRPr="004C481E">
              <w:rPr>
                <w:sz w:val="24"/>
                <w:szCs w:val="24"/>
              </w:rPr>
              <w:t xml:space="preserve">Funkcja </w:t>
            </w:r>
          </w:p>
        </w:tc>
      </w:tr>
      <w:tr w:rsidR="004C481E" w:rsidRPr="004C481E" w:rsidTr="004C481E">
        <w:tc>
          <w:tcPr>
            <w:tcW w:w="4606" w:type="dxa"/>
          </w:tcPr>
          <w:p w:rsidR="004C481E" w:rsidRPr="004C481E" w:rsidRDefault="004C481E" w:rsidP="00202C44">
            <w:pPr>
              <w:pStyle w:val="Akapitzlist"/>
              <w:ind w:left="0"/>
              <w:rPr>
                <w:sz w:val="24"/>
                <w:szCs w:val="24"/>
              </w:rPr>
            </w:pPr>
            <w:r w:rsidRPr="004C481E">
              <w:rPr>
                <w:sz w:val="24"/>
                <w:szCs w:val="24"/>
              </w:rPr>
              <w:t xml:space="preserve">Nerki </w:t>
            </w:r>
          </w:p>
        </w:tc>
        <w:tc>
          <w:tcPr>
            <w:tcW w:w="4606" w:type="dxa"/>
          </w:tcPr>
          <w:p w:rsidR="004C481E" w:rsidRPr="004C481E" w:rsidRDefault="004C481E" w:rsidP="00202C4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C481E" w:rsidRPr="004C481E" w:rsidTr="004C481E">
        <w:tc>
          <w:tcPr>
            <w:tcW w:w="4606" w:type="dxa"/>
          </w:tcPr>
          <w:p w:rsidR="004C481E" w:rsidRPr="004C481E" w:rsidRDefault="004C481E" w:rsidP="00202C44">
            <w:pPr>
              <w:pStyle w:val="Akapitzlist"/>
              <w:ind w:left="0"/>
              <w:rPr>
                <w:sz w:val="24"/>
                <w:szCs w:val="24"/>
              </w:rPr>
            </w:pPr>
            <w:r w:rsidRPr="004C481E">
              <w:rPr>
                <w:sz w:val="24"/>
                <w:szCs w:val="24"/>
              </w:rPr>
              <w:t>Moczowody</w:t>
            </w:r>
          </w:p>
        </w:tc>
        <w:tc>
          <w:tcPr>
            <w:tcW w:w="4606" w:type="dxa"/>
          </w:tcPr>
          <w:p w:rsidR="004C481E" w:rsidRPr="004C481E" w:rsidRDefault="004C481E" w:rsidP="00202C4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C481E" w:rsidRPr="004C481E" w:rsidTr="004C481E">
        <w:tc>
          <w:tcPr>
            <w:tcW w:w="4606" w:type="dxa"/>
          </w:tcPr>
          <w:p w:rsidR="004C481E" w:rsidRPr="004C481E" w:rsidRDefault="004C481E" w:rsidP="00202C44">
            <w:pPr>
              <w:pStyle w:val="Akapitzlist"/>
              <w:ind w:left="0"/>
              <w:rPr>
                <w:sz w:val="24"/>
                <w:szCs w:val="24"/>
              </w:rPr>
            </w:pPr>
            <w:r w:rsidRPr="004C481E">
              <w:rPr>
                <w:sz w:val="24"/>
                <w:szCs w:val="24"/>
              </w:rPr>
              <w:t>Pęcherz moczowy</w:t>
            </w:r>
          </w:p>
        </w:tc>
        <w:tc>
          <w:tcPr>
            <w:tcW w:w="4606" w:type="dxa"/>
          </w:tcPr>
          <w:p w:rsidR="004C481E" w:rsidRPr="004C481E" w:rsidRDefault="004C481E" w:rsidP="00202C4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C481E" w:rsidRPr="004C481E" w:rsidTr="004C481E">
        <w:tc>
          <w:tcPr>
            <w:tcW w:w="4606" w:type="dxa"/>
          </w:tcPr>
          <w:p w:rsidR="004C481E" w:rsidRPr="004C481E" w:rsidRDefault="004C481E" w:rsidP="00202C44">
            <w:pPr>
              <w:pStyle w:val="Akapitzlist"/>
              <w:ind w:left="0"/>
              <w:rPr>
                <w:sz w:val="24"/>
                <w:szCs w:val="24"/>
              </w:rPr>
            </w:pPr>
            <w:r w:rsidRPr="004C481E">
              <w:rPr>
                <w:sz w:val="24"/>
                <w:szCs w:val="24"/>
              </w:rPr>
              <w:t>Cewka moczowa</w:t>
            </w:r>
          </w:p>
        </w:tc>
        <w:tc>
          <w:tcPr>
            <w:tcW w:w="4606" w:type="dxa"/>
          </w:tcPr>
          <w:p w:rsidR="004C481E" w:rsidRPr="004C481E" w:rsidRDefault="004C481E" w:rsidP="00202C4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4C481E" w:rsidRDefault="004C481E" w:rsidP="004C481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Budowa nerki</w:t>
      </w:r>
    </w:p>
    <w:p w:rsidR="004C481E" w:rsidRDefault="004C481E" w:rsidP="004C481E">
      <w:pPr>
        <w:pStyle w:val="Akapitzlist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FBF3F4B" wp14:editId="37A24EB2">
            <wp:extent cx="5752598" cy="1990725"/>
            <wp:effectExtent l="0" t="0" r="635" b="0"/>
            <wp:docPr id="3" name="Obraz 3" descr="Przekrój przez nerkę. Tętnica doprowadza krew do nerki, żyła wyprowadza krew z nerki, warstwa korowa zawiera kłębuszki nerkowe, warstwa rdzeniowa zawiera kanaliki przechodzące w piramidy nerkowe, miedniczka nerkowa, moczowó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zekrój przez nerkę. Tętnica doprowadza krew do nerki, żyła wyprowadza krew z nerki, warstwa korowa zawiera kłębuszki nerkowe, warstwa rdzeniowa zawiera kanaliki przechodzące w piramidy nerkowe, miedniczka nerkowa, moczowód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598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FCF" w:rsidRDefault="00A43FCF" w:rsidP="004C481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Podstawą funkcjonowania nerki jest ……………………………, który zbudowany jest </w:t>
      </w:r>
      <w:proofErr w:type="gramStart"/>
      <w:r>
        <w:rPr>
          <w:sz w:val="24"/>
          <w:szCs w:val="24"/>
        </w:rPr>
        <w:t>z ;</w:t>
      </w:r>
      <w:proofErr w:type="gramEnd"/>
    </w:p>
    <w:p w:rsidR="00A43FCF" w:rsidRDefault="00A43FCF" w:rsidP="00A43FC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………………………………………………………, który jest kłębuszkiem naczyń krwionośnych otoczonych torebką </w:t>
      </w:r>
      <w:proofErr w:type="spellStart"/>
      <w:r>
        <w:rPr>
          <w:sz w:val="24"/>
          <w:szCs w:val="24"/>
        </w:rPr>
        <w:t>Bowmana</w:t>
      </w:r>
      <w:proofErr w:type="spellEnd"/>
    </w:p>
    <w:p w:rsidR="00A43FCF" w:rsidRDefault="00A43FCF" w:rsidP="00A43FC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Kanalika krętego</w:t>
      </w:r>
    </w:p>
    <w:p w:rsidR="00A43FCF" w:rsidRDefault="00A43FCF" w:rsidP="00A43FCF">
      <w:pPr>
        <w:pStyle w:val="Akapitzlist"/>
        <w:numPr>
          <w:ilvl w:val="0"/>
          <w:numId w:val="1"/>
        </w:numPr>
        <w:rPr>
          <w:sz w:val="24"/>
          <w:szCs w:val="24"/>
        </w:rPr>
      </w:pPr>
    </w:p>
    <w:p w:rsidR="00A43FCF" w:rsidRDefault="00A43FCF" w:rsidP="00A43FCF">
      <w:pPr>
        <w:pStyle w:val="Akapitzlist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42E231A" wp14:editId="6B33BB7A">
            <wp:extent cx="5486400" cy="2876550"/>
            <wp:effectExtent l="0" t="0" r="0" b="0"/>
            <wp:docPr id="4" name="Obraz 4" descr="Schemat budowy nefronu i wytwarzania moczu. Tętniczka odprowadzająca krew; kłębuszek naczyń włosowatych; ciałko nerkowe; torebka Bowmana; kanaliki nerkowe; mocz ostateczny; pobieranie wody do krwi; pobieranie do krwi: cukru, wody, soli mineralnych, aminokwasów; mocz pierwotny zawiera: cukier, sole mineralne, wodę, mocznik, aminokwasy; tętniczka doprowadzająca z krwi pobierane: cukier, sole mineralne, wodę, moczni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hemat budowy nefronu i wytwarzania moczu. Tętniczka odprowadzająca krew; kłębuszek naczyń włosowatych; ciałko nerkowe; torebka Bowmana; kanaliki nerkowe; mocz ostateczny; pobieranie wody do krwi; pobieranie do krwi: cukru, wody, soli mineralnych, aminokwasów; mocz pierwotny zawiera: cukier, sole mineralne, wodę, mocznik, aminokwasy; tętniczka doprowadzająca z krwi pobierane: cukier, sole mineralne, wodę, mocznik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526" cy="288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D3" w:rsidRDefault="008B1FD3" w:rsidP="008B1FD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Etapy powstawania moczu</w:t>
      </w:r>
    </w:p>
    <w:p w:rsidR="008B1FD3" w:rsidRPr="008B1FD3" w:rsidRDefault="008B1FD3" w:rsidP="008B1FD3">
      <w:pPr>
        <w:pStyle w:val="Akapitzlist"/>
        <w:rPr>
          <w:sz w:val="24"/>
          <w:szCs w:val="24"/>
        </w:rPr>
      </w:pPr>
      <w:r w:rsidRPr="008B1FD3">
        <w:rPr>
          <w:b/>
          <w:sz w:val="24"/>
          <w:szCs w:val="24"/>
        </w:rPr>
        <w:t>I etap</w:t>
      </w:r>
      <w:r w:rsidRPr="008B1FD3">
        <w:rPr>
          <w:sz w:val="24"/>
          <w:szCs w:val="24"/>
        </w:rPr>
        <w:t xml:space="preserve"> to </w:t>
      </w:r>
      <w:r>
        <w:rPr>
          <w:sz w:val="24"/>
          <w:szCs w:val="24"/>
        </w:rPr>
        <w:t>……………………………………..</w:t>
      </w:r>
      <w:r w:rsidRPr="008B1FD3">
        <w:rPr>
          <w:sz w:val="24"/>
          <w:szCs w:val="24"/>
        </w:rPr>
        <w:t xml:space="preserve">- </w:t>
      </w:r>
      <w:proofErr w:type="gramStart"/>
      <w:r w:rsidRPr="008B1FD3">
        <w:rPr>
          <w:sz w:val="24"/>
          <w:szCs w:val="24"/>
        </w:rPr>
        <w:t>tętniczka</w:t>
      </w:r>
      <w:proofErr w:type="gramEnd"/>
      <w:r w:rsidRPr="008B1FD3">
        <w:rPr>
          <w:sz w:val="24"/>
          <w:szCs w:val="24"/>
        </w:rPr>
        <w:t xml:space="preserve"> doprowadzająca krew do kłębka jest grubsza niż naczynie odprowadzające, dlatego krew przesączając się spływa do torebki otaczającej kłębek, tworząc</w:t>
      </w:r>
      <w:r>
        <w:rPr>
          <w:sz w:val="24"/>
          <w:szCs w:val="24"/>
        </w:rPr>
        <w:t>…………………………………………………</w:t>
      </w:r>
      <w:r w:rsidRPr="008B1FD3">
        <w:rPr>
          <w:sz w:val="24"/>
          <w:szCs w:val="24"/>
        </w:rPr>
        <w:t>; który zawiera: wodę, mocznik, sole mineralne, cukier.</w:t>
      </w:r>
    </w:p>
    <w:p w:rsidR="008B1FD3" w:rsidRPr="008B1FD3" w:rsidRDefault="008B1FD3" w:rsidP="008B1FD3">
      <w:pPr>
        <w:pStyle w:val="Akapitzlist"/>
        <w:rPr>
          <w:sz w:val="24"/>
          <w:szCs w:val="24"/>
        </w:rPr>
      </w:pPr>
    </w:p>
    <w:p w:rsidR="008B1FD3" w:rsidRPr="008B1FD3" w:rsidRDefault="008B1FD3" w:rsidP="008B1FD3">
      <w:pPr>
        <w:pStyle w:val="Akapitzlist"/>
        <w:rPr>
          <w:sz w:val="24"/>
          <w:szCs w:val="24"/>
        </w:rPr>
      </w:pPr>
      <w:r w:rsidRPr="008B1FD3">
        <w:rPr>
          <w:b/>
          <w:sz w:val="24"/>
          <w:szCs w:val="24"/>
        </w:rPr>
        <w:t xml:space="preserve"> II etap</w:t>
      </w:r>
      <w:r w:rsidRPr="008B1FD3">
        <w:rPr>
          <w:sz w:val="24"/>
          <w:szCs w:val="24"/>
        </w:rPr>
        <w:t xml:space="preserve"> to</w:t>
      </w:r>
      <w:r>
        <w:rPr>
          <w:sz w:val="24"/>
          <w:szCs w:val="24"/>
        </w:rPr>
        <w:t>………………………………………………………………</w:t>
      </w:r>
      <w:r w:rsidRPr="008B1FD3">
        <w:rPr>
          <w:sz w:val="24"/>
          <w:szCs w:val="24"/>
        </w:rPr>
        <w:t>, które organizm może jeszcze wykorzystać. Wchłanianie odbywa się w kanalikach krętych. Powstały płyn spływa, jako</w:t>
      </w:r>
      <w:r>
        <w:rPr>
          <w:sz w:val="24"/>
          <w:szCs w:val="24"/>
        </w:rPr>
        <w:t>……………………………………………………………………….</w:t>
      </w:r>
      <w:r w:rsidRPr="008B1FD3">
        <w:rPr>
          <w:sz w:val="24"/>
          <w:szCs w:val="24"/>
        </w:rPr>
        <w:t xml:space="preserve">, </w:t>
      </w:r>
      <w:proofErr w:type="gramStart"/>
      <w:r w:rsidRPr="008B1FD3">
        <w:rPr>
          <w:sz w:val="24"/>
          <w:szCs w:val="24"/>
        </w:rPr>
        <w:t>do</w:t>
      </w:r>
      <w:proofErr w:type="gramEnd"/>
      <w:r w:rsidRPr="008B1FD3">
        <w:rPr>
          <w:sz w:val="24"/>
          <w:szCs w:val="24"/>
        </w:rPr>
        <w:t xml:space="preserve"> miedniczek nerkowych.</w:t>
      </w:r>
    </w:p>
    <w:p w:rsidR="008B1FD3" w:rsidRPr="008B1FD3" w:rsidRDefault="008B1FD3" w:rsidP="008B1FD3">
      <w:pPr>
        <w:pStyle w:val="Akapitzlist"/>
        <w:rPr>
          <w:sz w:val="24"/>
          <w:szCs w:val="24"/>
        </w:rPr>
      </w:pPr>
    </w:p>
    <w:p w:rsidR="008B1FD3" w:rsidRPr="008B1FD3" w:rsidRDefault="008B1FD3" w:rsidP="008B1FD3">
      <w:pPr>
        <w:pStyle w:val="Akapitzlist"/>
        <w:rPr>
          <w:sz w:val="24"/>
          <w:szCs w:val="24"/>
        </w:rPr>
      </w:pPr>
    </w:p>
    <w:p w:rsidR="008B1FD3" w:rsidRPr="008B1FD3" w:rsidRDefault="008B1FD3" w:rsidP="008B1FD3">
      <w:pPr>
        <w:pStyle w:val="Akapitzlist"/>
        <w:rPr>
          <w:sz w:val="24"/>
          <w:szCs w:val="24"/>
        </w:rPr>
      </w:pPr>
    </w:p>
    <w:sectPr w:rsidR="008B1FD3" w:rsidRPr="008B1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47E5"/>
    <w:multiLevelType w:val="multilevel"/>
    <w:tmpl w:val="C17C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E6362"/>
    <w:multiLevelType w:val="multilevel"/>
    <w:tmpl w:val="C858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411C5"/>
    <w:multiLevelType w:val="hybridMultilevel"/>
    <w:tmpl w:val="6288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82BBF"/>
    <w:multiLevelType w:val="hybridMultilevel"/>
    <w:tmpl w:val="96C6B26E"/>
    <w:lvl w:ilvl="0" w:tplc="04F6C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F2018C"/>
    <w:multiLevelType w:val="multilevel"/>
    <w:tmpl w:val="03A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C8"/>
    <w:rsid w:val="00202C44"/>
    <w:rsid w:val="004C481E"/>
    <w:rsid w:val="00710E22"/>
    <w:rsid w:val="008349C8"/>
    <w:rsid w:val="008723F6"/>
    <w:rsid w:val="008B1FD3"/>
    <w:rsid w:val="00A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9C8"/>
    <w:pPr>
      <w:ind w:left="720"/>
      <w:contextualSpacing/>
    </w:pPr>
  </w:style>
  <w:style w:type="table" w:styleId="Tabela-Siatka">
    <w:name w:val="Table Grid"/>
    <w:basedOn w:val="Standardowy"/>
    <w:uiPriority w:val="59"/>
    <w:rsid w:val="00834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9C8"/>
    <w:pPr>
      <w:ind w:left="720"/>
      <w:contextualSpacing/>
    </w:pPr>
  </w:style>
  <w:style w:type="table" w:styleId="Tabela-Siatka">
    <w:name w:val="Table Grid"/>
    <w:basedOn w:val="Standardowy"/>
    <w:uiPriority w:val="59"/>
    <w:rsid w:val="00834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Oliwa</dc:creator>
  <cp:lastModifiedBy>Oliwa</cp:lastModifiedBy>
  <cp:revision>4</cp:revision>
  <dcterms:created xsi:type="dcterms:W3CDTF">2020-03-24T17:03:00Z</dcterms:created>
  <dcterms:modified xsi:type="dcterms:W3CDTF">2020-03-24T17:34:00Z</dcterms:modified>
</cp:coreProperties>
</file>